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ATSEM. Augmentation des postes à pourvoir par la voie interne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2025-360 du 18 avril 2025 procède, pour une période transitoire de 5 années à compter de son entrée en vigueur, à l'inversion temporaire des parts respectives de postes à pourvoir par la voie des concours externe et interne d'accès au cadre d'emplois des agents territoriaux spécialisés des écoles maternelles.</w:t>
      </w:r>
    </w:p>
    <w:p>
      <w:pPr/>
      <w:r>
        <w:rPr/>
        <w:t xml:space="preserve">Cette modification vise à augmenter le volume de recrutement par la voie du concours interne afin de permettre à un plus grand nombre d'agents « faisant-fonction » d'ATSEM d'accéder à ce cadre d'emplois.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2025-07-27T10:20:19+00:00</dcterms:created>
  <dcterms:modified xsi:type="dcterms:W3CDTF">2025-07-27T10:20:19+00:00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