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locale sur la publicité extérieure. Modèle de formulaire de déclaration des supports publicitaires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Selon </w:t>
      </w:r>
    </w:p>
    <w:p>
      <w:pPr/>
      <w:hyperlink r:id="rId7" w:history="1">
        <w:r>
          <w:rPr/>
          <w:t xml:space="preserve">l'article R 2333-11</w:t>
        </w:r>
      </w:hyperlink>
    </w:p>
    <w:p>
      <w:pPr/>
      <w:r>
        <w:rPr/>
        <w:t xml:space="preserve"> du CGCT, la commune ou l'EPCI qui perçoit la taxe locale sur la publicité extérieure met à la disposition des exploitants de supports publicitaires un formulaire pour la déclaration des supports publicitaires énumérés à </w:t>
      </w:r>
    </w:p>
    <w:p>
      <w:pPr/>
      <w:hyperlink r:id="rId8" w:history="1">
        <w:r>
          <w:rPr/>
          <w:t xml:space="preserve">l'article L 2333-7</w:t>
        </w:r>
      </w:hyperlink>
    </w:p>
    <w:p>
      <w:pPr/>
      <w:r>
        <w:rPr/>
        <w:t xml:space="preserve">, conforme à un modèle fixé par arrêté. Un arrêté du 10 février 2023 modifie le modèle de formulaire de déclaration des supports publicitaires énumérés à l'article L 2333-7 précité.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27167763" TargetMode="External"/><Relationship Id="rId8" Type="http://schemas.openxmlformats.org/officeDocument/2006/relationships/hyperlink" Target="https://www.legifrance.gouv.fr/affichCodeArticle.do?cidTexte=LEGITEXT000006070633&amp;idArticle=LEGIARTI000006390587&amp;dateTexte=&amp;categorieLien=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2025-07-27T21:36:07+00:00</dcterms:created>
  <dcterms:modified xsi:type="dcterms:W3CDTF">2025-07-27T21:36:07+00:00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